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B56B8F" w:rsidRPr="00B56B8F">
        <w:rPr>
          <w:rStyle w:val="a9"/>
          <w:bCs/>
        </w:rPr>
        <w:t>Общество</w:t>
      </w:r>
      <w:r w:rsidR="00B56B8F">
        <w:rPr>
          <w:rStyle w:val="a9"/>
        </w:rPr>
        <w:t xml:space="preserve"> с ограниченной ответственностью "</w:t>
      </w:r>
      <w:proofErr w:type="spellStart"/>
      <w:r w:rsidR="00B56B8F">
        <w:rPr>
          <w:rStyle w:val="a9"/>
        </w:rPr>
        <w:t>РосЭкоАудит</w:t>
      </w:r>
      <w:proofErr w:type="spellEnd"/>
      <w:r w:rsidR="00B56B8F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5C0950">
        <w:tab/>
      </w:r>
      <w:r w:rsidR="000E50D3" w:rsidRPr="005C0950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B56B8F" w:rsidRPr="00B56B8F">
        <w:rPr>
          <w:rStyle w:val="a9"/>
          <w:bCs/>
        </w:rPr>
        <w:t>630075,</w:t>
      </w:r>
      <w:r w:rsidR="00B56B8F">
        <w:rPr>
          <w:rStyle w:val="a9"/>
        </w:rPr>
        <w:t xml:space="preserve"> г. Новосибирск, ул. Залесского, 5/1, </w:t>
      </w:r>
      <w:proofErr w:type="spellStart"/>
      <w:r w:rsidR="00B56B8F">
        <w:rPr>
          <w:rStyle w:val="a9"/>
        </w:rPr>
        <w:t>оф</w:t>
      </w:r>
      <w:proofErr w:type="spellEnd"/>
      <w:r w:rsidR="00B56B8F">
        <w:rPr>
          <w:rStyle w:val="a9"/>
        </w:rPr>
        <w:t xml:space="preserve"> 412; 8 (383) 388-55-93; </w:t>
      </w:r>
      <w:proofErr w:type="spellStart"/>
      <w:r w:rsidR="00B56B8F">
        <w:rPr>
          <w:rStyle w:val="a9"/>
        </w:rPr>
        <w:t>rosecoaudit@yandex.ru</w:t>
      </w:r>
      <w:proofErr w:type="spellEnd"/>
      <w:r w:rsidR="00F46A20" w:rsidRPr="00F46A20">
        <w:rPr>
          <w:rStyle w:val="a9"/>
        </w:rPr>
        <w:fldChar w:fldCharType="end"/>
      </w:r>
      <w:r w:rsidRPr="00F46A20">
        <w:rPr>
          <w:u w:val="single"/>
        </w:rPr>
        <w:t> </w:t>
      </w:r>
      <w:r w:rsidRPr="00F46A20">
        <w:br/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B56B8F" w:rsidRPr="00B56B8F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B56B8F" w:rsidRPr="00B56B8F">
          <w:rPr>
            <w:rStyle w:val="a9"/>
            <w:bCs/>
          </w:rPr>
          <w:t>24</w:t>
        </w:r>
        <w:r w:rsidR="00B56B8F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5C0950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B56B8F" w:rsidRPr="00B56B8F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B56B8F" w:rsidRPr="00B56B8F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5C0950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B56B8F" w:rsidRPr="00D5110A" w:rsidTr="000E50D3">
        <w:trPr>
          <w:jc w:val="center"/>
        </w:trPr>
        <w:tc>
          <w:tcPr>
            <w:tcW w:w="3384" w:type="dxa"/>
          </w:tcPr>
          <w:p w:rsidR="00B56B8F" w:rsidRPr="00D5110A" w:rsidRDefault="00B56B8F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B56B8F" w:rsidRPr="00D5110A" w:rsidRDefault="00B56B8F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B56B8F" w:rsidRPr="00D5110A" w:rsidRDefault="00B56B8F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B56B8F" w:rsidRPr="00D5110A" w:rsidTr="000E50D3">
        <w:tc>
          <w:tcPr>
            <w:tcW w:w="538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843" w:type="dxa"/>
            <w:vAlign w:val="center"/>
          </w:tcPr>
          <w:p w:rsidR="00B56B8F" w:rsidRPr="00D5110A" w:rsidRDefault="00B56B8F" w:rsidP="004646CB">
            <w:pPr>
              <w:pStyle w:val="aa"/>
            </w:pPr>
            <w:proofErr w:type="spellStart"/>
            <w:r>
              <w:t>Носонов</w:t>
            </w:r>
            <w:proofErr w:type="spellEnd"/>
            <w:r>
              <w:t xml:space="preserve"> Сергей Евгеньевич</w:t>
            </w:r>
          </w:p>
        </w:tc>
        <w:tc>
          <w:tcPr>
            <w:tcW w:w="1274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Инженер по охране тр</w:t>
            </w:r>
            <w:r>
              <w:t>у</w:t>
            </w:r>
            <w:r>
              <w:t>да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B56B8F" w:rsidRDefault="00B56B8F" w:rsidP="000E50D3">
            <w:pPr>
              <w:pStyle w:val="aa"/>
            </w:pPr>
            <w:r>
              <w:t>-</w:t>
            </w:r>
          </w:p>
        </w:tc>
        <w:tc>
          <w:tcPr>
            <w:tcW w:w="1557" w:type="dxa"/>
            <w:vAlign w:val="center"/>
          </w:tcPr>
          <w:p w:rsidR="00B56B8F" w:rsidRDefault="00B56B8F" w:rsidP="000E50D3">
            <w:pPr>
              <w:pStyle w:val="aa"/>
            </w:pPr>
            <w:r>
              <w:t>-</w:t>
            </w:r>
          </w:p>
        </w:tc>
        <w:tc>
          <w:tcPr>
            <w:tcW w:w="1986" w:type="dxa"/>
            <w:vAlign w:val="center"/>
          </w:tcPr>
          <w:p w:rsidR="00B56B8F" w:rsidRDefault="00B56B8F" w:rsidP="004646CB">
            <w:pPr>
              <w:pStyle w:val="aa"/>
            </w:pPr>
            <w:r>
              <w:t>-</w:t>
            </w:r>
          </w:p>
        </w:tc>
      </w:tr>
      <w:tr w:rsidR="00B56B8F" w:rsidRPr="00D5110A" w:rsidTr="000E50D3">
        <w:tc>
          <w:tcPr>
            <w:tcW w:w="538" w:type="dxa"/>
            <w:vAlign w:val="center"/>
          </w:tcPr>
          <w:p w:rsidR="00B56B8F" w:rsidRDefault="00B56B8F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843" w:type="dxa"/>
            <w:vAlign w:val="center"/>
          </w:tcPr>
          <w:p w:rsidR="00B56B8F" w:rsidRDefault="00B56B8F" w:rsidP="004646CB">
            <w:pPr>
              <w:pStyle w:val="aa"/>
            </w:pPr>
            <w:r>
              <w:t>Ивченко Екатер</w:t>
            </w:r>
            <w:r>
              <w:t>и</w:t>
            </w:r>
            <w:r>
              <w:t>на Ивановна</w:t>
            </w:r>
          </w:p>
        </w:tc>
        <w:tc>
          <w:tcPr>
            <w:tcW w:w="1274" w:type="dxa"/>
            <w:vAlign w:val="center"/>
          </w:tcPr>
          <w:p w:rsidR="00B56B8F" w:rsidRDefault="00B56B8F" w:rsidP="004646CB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1561" w:type="dxa"/>
            <w:vAlign w:val="center"/>
          </w:tcPr>
          <w:p w:rsidR="00B56B8F" w:rsidRDefault="00B56B8F" w:rsidP="000E50D3">
            <w:pPr>
              <w:pStyle w:val="aa"/>
            </w:pPr>
            <w:r>
              <w:t>003 0006316</w:t>
            </w:r>
          </w:p>
        </w:tc>
        <w:tc>
          <w:tcPr>
            <w:tcW w:w="1557" w:type="dxa"/>
            <w:vAlign w:val="center"/>
          </w:tcPr>
          <w:p w:rsidR="00B56B8F" w:rsidRDefault="00B56B8F" w:rsidP="000E50D3">
            <w:pPr>
              <w:pStyle w:val="aa"/>
            </w:pPr>
            <w:r>
              <w:t>25 марта 2019 г.</w:t>
            </w:r>
          </w:p>
        </w:tc>
        <w:tc>
          <w:tcPr>
            <w:tcW w:w="1986" w:type="dxa"/>
            <w:vAlign w:val="center"/>
          </w:tcPr>
          <w:p w:rsidR="00B56B8F" w:rsidRDefault="00B56B8F" w:rsidP="004646CB">
            <w:pPr>
              <w:pStyle w:val="aa"/>
            </w:pPr>
            <w:r>
              <w:t>5057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B56B8F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 xml:space="preserve">Лазерный дальномер </w:t>
            </w:r>
          </w:p>
          <w:p w:rsidR="00B56B8F" w:rsidRPr="00D5110A" w:rsidRDefault="00B56B8F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B56B8F" w:rsidRPr="00D5110A" w:rsidRDefault="00B56B8F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Pr="00D5110A" w:rsidRDefault="00B56B8F" w:rsidP="004646CB">
            <w:pPr>
              <w:pStyle w:val="aa"/>
            </w:pPr>
            <w:r>
              <w:t>07.09.2023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>Измеритель параметров</w:t>
            </w:r>
          </w:p>
          <w:p w:rsidR="00B56B8F" w:rsidRDefault="00B56B8F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B56B8F" w:rsidRDefault="00B56B8F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05.12.2024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БФ160318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16.11.2023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 xml:space="preserve">Калибратор акустический </w:t>
            </w:r>
          </w:p>
          <w:p w:rsidR="00B56B8F" w:rsidRDefault="00B56B8F" w:rsidP="004646CB">
            <w:pPr>
              <w:pStyle w:val="aa"/>
            </w:pPr>
            <w:r>
              <w:t>АК-1000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0850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05.07.2023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>Прибор комбинированный «</w:t>
            </w:r>
            <w:proofErr w:type="spellStart"/>
            <w:r>
              <w:t>еЛайт</w:t>
            </w:r>
            <w:proofErr w:type="spellEnd"/>
            <w:r>
              <w:t>» исполнение 01</w:t>
            </w:r>
          </w:p>
          <w:p w:rsidR="00B56B8F" w:rsidRDefault="00B56B8F" w:rsidP="004646CB">
            <w:pPr>
              <w:pStyle w:val="aa"/>
            </w:pPr>
            <w:r>
              <w:t>БОИ-01, ФГ</w:t>
            </w:r>
            <w:proofErr w:type="gramStart"/>
            <w:r>
              <w:t>.е</w:t>
            </w:r>
            <w:proofErr w:type="gramEnd"/>
            <w:r>
              <w:t>Лайт03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63221-16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БОИ:  01048-19; ФГ:    02612-18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29.11.2024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 xml:space="preserve">Лазерный дальномер </w:t>
            </w:r>
          </w:p>
          <w:p w:rsidR="00B56B8F" w:rsidRDefault="00B56B8F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07.09.2023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>Измеритель сопротивл</w:t>
            </w:r>
            <w:r>
              <w:t>е</w:t>
            </w:r>
            <w:r>
              <w:lastRenderedPageBreak/>
              <w:t>ния петли фаза-нуль ИФН-200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lastRenderedPageBreak/>
              <w:t>31275-11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7726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15.01.2024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lastRenderedPageBreak/>
              <w:t>8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>Измеритель параметров</w:t>
            </w:r>
          </w:p>
          <w:p w:rsidR="00B56B8F" w:rsidRDefault="00B56B8F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B56B8F" w:rsidRDefault="00B56B8F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05.12.2024</w:t>
            </w:r>
          </w:p>
        </w:tc>
      </w:tr>
      <w:tr w:rsidR="00B56B8F" w:rsidRPr="00D5110A" w:rsidTr="00B56B8F">
        <w:tc>
          <w:tcPr>
            <w:tcW w:w="539" w:type="dxa"/>
            <w:vAlign w:val="center"/>
          </w:tcPr>
          <w:p w:rsidR="00B56B8F" w:rsidRDefault="00B56B8F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B56B8F" w:rsidRDefault="00B56B8F" w:rsidP="004646CB">
            <w:pPr>
              <w:pStyle w:val="aa"/>
            </w:pPr>
            <w:r>
              <w:t>27.03.2023</w:t>
            </w:r>
          </w:p>
        </w:tc>
        <w:tc>
          <w:tcPr>
            <w:tcW w:w="1701" w:type="dxa"/>
            <w:vAlign w:val="center"/>
          </w:tcPr>
          <w:p w:rsidR="00B56B8F" w:rsidRDefault="00B56B8F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B56B8F" w:rsidRDefault="00B56B8F" w:rsidP="004646CB">
            <w:pPr>
              <w:pStyle w:val="aa"/>
            </w:pPr>
            <w:r>
              <w:t>Секундомер электронный</w:t>
            </w:r>
          </w:p>
          <w:p w:rsidR="00B56B8F" w:rsidRDefault="00B56B8F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B56B8F" w:rsidRDefault="00B56B8F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B56B8F" w:rsidRDefault="00B56B8F" w:rsidP="004646CB">
            <w:pPr>
              <w:pStyle w:val="aa"/>
            </w:pPr>
            <w:r>
              <w:t>423553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56B8F" w:rsidRDefault="00B56B8F" w:rsidP="004646CB">
            <w:pPr>
              <w:pStyle w:val="aa"/>
            </w:pPr>
            <w:r>
              <w:t>03.07.2023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5C0950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5C0950" w:rsidRDefault="00B56B8F" w:rsidP="00F46A20">
            <w:pPr>
              <w:pStyle w:val="aa"/>
            </w:pPr>
            <w:proofErr w:type="spellStart"/>
            <w:r>
              <w:t>Стрыкова</w:t>
            </w:r>
            <w:proofErr w:type="spellEnd"/>
            <w:r>
              <w:t xml:space="preserve"> Олеся Валерьевна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8C" w:rsidRPr="00B56B8F" w:rsidRDefault="00EA778C" w:rsidP="00B56B8F">
      <w:pPr>
        <w:rPr>
          <w:szCs w:val="24"/>
        </w:rPr>
      </w:pPr>
      <w:r>
        <w:separator/>
      </w:r>
    </w:p>
  </w:endnote>
  <w:endnote w:type="continuationSeparator" w:id="0">
    <w:p w:rsidR="00EA778C" w:rsidRPr="00B56B8F" w:rsidRDefault="00EA778C" w:rsidP="00B56B8F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8C" w:rsidRPr="00B56B8F" w:rsidRDefault="00EA778C" w:rsidP="00B56B8F">
      <w:pPr>
        <w:rPr>
          <w:szCs w:val="24"/>
        </w:rPr>
      </w:pPr>
      <w:r>
        <w:separator/>
      </w:r>
    </w:p>
  </w:footnote>
  <w:footnote w:type="continuationSeparator" w:id="0">
    <w:p w:rsidR="00EA778C" w:rsidRPr="00B56B8F" w:rsidRDefault="00EA778C" w:rsidP="00B56B8F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8F" w:rsidRDefault="00B56B8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v_info1" w:val="     "/>
    <w:docVar w:name="adv_info2" w:val="     "/>
    <w:docVar w:name="adv_info3" w:val="     "/>
    <w:docVar w:name="att_adr" w:val="630075, г. Новосибирск, ул. Залесского, 5/1, оф 412; 8 (383) 388-55-93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осЭкоАудит&quot;"/>
    <w:docVar w:name="ceh_info" w:val="     "/>
    <w:docVar w:name="doc_type" w:val="7"/>
    <w:docVar w:name="org_guid" w:val="DB6DA6826D0B4D519642C532431F44A4"/>
    <w:docVar w:name="org_id" w:val="31"/>
    <w:docVar w:name="podr_id" w:val="org_31"/>
    <w:docVar w:name="rbtd_adr" w:val="     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B56B8F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C0950"/>
    <w:rsid w:val="005F54D9"/>
    <w:rsid w:val="005F64E6"/>
    <w:rsid w:val="0065289A"/>
    <w:rsid w:val="0067226F"/>
    <w:rsid w:val="00725C51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56B8F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A778C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B56B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56B8F"/>
    <w:rPr>
      <w:sz w:val="24"/>
    </w:rPr>
  </w:style>
  <w:style w:type="paragraph" w:styleId="ad">
    <w:name w:val="footer"/>
    <w:basedOn w:val="a"/>
    <w:link w:val="ae"/>
    <w:rsid w:val="00B56B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56B8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Екатерина Иванова</dc:creator>
  <cp:lastModifiedBy>Екатерина Иванова</cp:lastModifiedBy>
  <cp:revision>1</cp:revision>
  <dcterms:created xsi:type="dcterms:W3CDTF">2023-03-29T00:15:00Z</dcterms:created>
  <dcterms:modified xsi:type="dcterms:W3CDTF">2023-03-29T00:15:00Z</dcterms:modified>
</cp:coreProperties>
</file>